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5957" w14:textId="77777777" w:rsidR="00422618" w:rsidRDefault="00422618">
      <w:pPr>
        <w:rPr>
          <w:b/>
          <w:bCs/>
          <w:sz w:val="2"/>
          <w:szCs w:val="2"/>
        </w:rPr>
      </w:pPr>
    </w:p>
    <w:p w14:paraId="7B8E5958" w14:textId="77777777" w:rsidR="00422618" w:rsidRDefault="008301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Medical Appointments Autism Passport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701"/>
        <w:gridCol w:w="1805"/>
        <w:gridCol w:w="2254"/>
      </w:tblGrid>
      <w:tr w:rsidR="00422618" w14:paraId="7B8E595B" w14:textId="77777777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59" w14:textId="43523D0B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information</w:t>
            </w:r>
          </w:p>
          <w:p w14:paraId="7B8E595A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6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5C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  <w:permStart w:id="751125756" w:edGrp="everyone"/>
          </w:p>
          <w:p w14:paraId="7B8E595D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751125756"/>
          <w:p w14:paraId="7B8E595E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call me:</w:t>
            </w:r>
            <w:permStart w:id="1151682552" w:edGrp="everyone"/>
          </w:p>
          <w:p w14:paraId="7B8E595F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151682552"/>
          <w:p w14:paraId="7B8E5960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61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Pronouns: </w:t>
            </w:r>
            <w:permStart w:id="176845101" w:edGrp="everyone"/>
          </w:p>
          <w:p w14:paraId="7B8E5962" w14:textId="3549DE31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DDDCDD2" w14:textId="77777777" w:rsidR="008301E5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76845101"/>
          <w:p w14:paraId="7B8E5963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64" w14:textId="081C6731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DOB: </w:t>
            </w:r>
            <w:permStart w:id="1417039535" w:edGrp="everyone"/>
          </w:p>
          <w:p w14:paraId="44AF6C03" w14:textId="18CF852F" w:rsidR="008301E5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C352A99" w14:textId="77777777" w:rsidR="008301E5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417039535"/>
          <w:p w14:paraId="7B8E5965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B8E5966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67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CHI:</w:t>
            </w:r>
            <w:permStart w:id="136149810" w:edGrp="everyone"/>
          </w:p>
          <w:p w14:paraId="7B8E5968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36149810"/>
          <w:p w14:paraId="7B8E5969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6E" w14:textId="77777777">
        <w:trPr>
          <w:trHeight w:val="245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6B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  <w:permStart w:id="1623948348" w:edGrp="everyone"/>
          </w:p>
          <w:p w14:paraId="7B8E596C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623948348"/>
          <w:p w14:paraId="7B8E596D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72" w14:textId="77777777">
        <w:trPr>
          <w:trHeight w:val="244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6F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in event of admission:</w:t>
            </w:r>
            <w:permStart w:id="351143262" w:edGrp="everyone"/>
          </w:p>
          <w:p w14:paraId="7B8E5970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351143262"/>
          <w:p w14:paraId="7B8E5971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76" w14:textId="77777777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73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information:</w:t>
            </w:r>
            <w:permStart w:id="1259086261" w:edGrp="everyone"/>
          </w:p>
          <w:p w14:paraId="7B8E5974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259086261"/>
          <w:p w14:paraId="7B8E5975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B8E5977" w14:textId="77777777" w:rsidR="00422618" w:rsidRDefault="00422618">
      <w:pPr>
        <w:rPr>
          <w:rFonts w:ascii="Arial" w:hAnsi="Arial" w:cs="Arial"/>
          <w:sz w:val="8"/>
          <w:szCs w:val="8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22618" w14:paraId="7B8E5979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78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 needs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22618" w14:paraId="7B8E598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7A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7B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  <w:permStart w:id="899896256" w:edGrp="everyone"/>
          </w:p>
          <w:p w14:paraId="7B8E597C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7D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7E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7F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899896256"/>
          <w:p w14:paraId="7B8E5980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8E5982" w14:textId="77777777" w:rsidR="00422618" w:rsidRDefault="00422618">
      <w:pPr>
        <w:rPr>
          <w:rFonts w:ascii="Arial" w:hAnsi="Arial" w:cs="Arial"/>
          <w:sz w:val="8"/>
          <w:szCs w:val="8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22618" w14:paraId="7B8E598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83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Sensory needs</w:t>
            </w:r>
          </w:p>
          <w:p w14:paraId="7B8E5984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22618" w14:paraId="7B8E598D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86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87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  <w:permStart w:id="377056426" w:edGrp="everyone"/>
          </w:p>
          <w:p w14:paraId="7B8E5988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89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8A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8B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377056426"/>
          <w:p w14:paraId="7B8E598C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8E598E" w14:textId="77777777" w:rsidR="00422618" w:rsidRDefault="00422618">
      <w:pPr>
        <w:rPr>
          <w:rFonts w:ascii="Arial" w:hAnsi="Arial" w:cs="Arial"/>
          <w:sz w:val="8"/>
          <w:szCs w:val="8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22618" w14:paraId="7B8E599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8F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Pain</w:t>
            </w:r>
          </w:p>
          <w:p w14:paraId="7B8E5990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22618" w14:paraId="7B8E5999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92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93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  <w:permStart w:id="408438001" w:edGrp="everyone"/>
          </w:p>
          <w:p w14:paraId="7B8E5994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95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96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97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408438001"/>
          <w:p w14:paraId="7B8E5998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8E599A" w14:textId="77777777" w:rsidR="00422618" w:rsidRDefault="00422618">
      <w:pPr>
        <w:rPr>
          <w:rFonts w:ascii="Arial" w:hAnsi="Arial" w:cs="Arial"/>
        </w:rPr>
      </w:pPr>
    </w:p>
    <w:p w14:paraId="7B8E599B" w14:textId="77777777" w:rsidR="00422618" w:rsidRDefault="00422618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22618" w14:paraId="7B8E599F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9C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B8E599D" w14:textId="77777777" w:rsidR="00422618" w:rsidRDefault="008301E5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 xml:space="preserve">Crisis Points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br/>
            </w:r>
            <w:r>
              <w:rPr>
                <w:rFonts w:ascii="Arial" w:hAnsi="Arial" w:cs="Arial"/>
              </w:rPr>
              <w:t xml:space="preserve">Autistic crisis points are neurological stress responses triggered by e.g. sensory distress, prolonged socialising, emotional dysregulation, sudden change etc. Autistic crisis points fall into three categories: </w:t>
            </w:r>
            <w:r>
              <w:rPr>
                <w:rFonts w:ascii="Arial" w:hAnsi="Arial" w:cs="Arial"/>
                <w:i/>
                <w:iCs/>
              </w:rPr>
              <w:t>meltdowns, shutdowns, and elopement.</w:t>
            </w:r>
            <w:r>
              <w:rPr>
                <w:rFonts w:ascii="Arial" w:hAnsi="Arial" w:cs="Arial"/>
              </w:rPr>
              <w:t xml:space="preserve"> These are not intentional or something autistic people can control. It is discriminatory to treat them as if they are planned.</w:t>
            </w:r>
          </w:p>
          <w:p w14:paraId="7B8E599E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22618" w14:paraId="7B8E59AE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A0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B8E59A1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Signs a crisis point is imminent:</w:t>
            </w:r>
            <w:permStart w:id="1657415431" w:edGrp="everyone"/>
          </w:p>
          <w:p w14:paraId="7B8E59A2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657415431"/>
          <w:p w14:paraId="7B8E59A3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B8E59A4" w14:textId="77777777" w:rsidR="00422618" w:rsidRDefault="008301E5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If I show these signs:</w:t>
            </w:r>
            <w:permStart w:id="1161764176" w:edGrp="everyone"/>
          </w:p>
          <w:p w14:paraId="7B8E59A5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1161764176"/>
          <w:p w14:paraId="7B8E59A6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A7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My crisis points can look like:</w:t>
            </w:r>
            <w:permStart w:id="1939157758" w:edGrp="everyone"/>
          </w:p>
          <w:p w14:paraId="7B8E59A8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1939157758"/>
          <w:p w14:paraId="7B8E59A9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AA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the event of a crisis point it would be helpful if you could:</w:t>
            </w:r>
            <w:permStart w:id="901275074" w:edGrp="everyone"/>
          </w:p>
          <w:p w14:paraId="7B8E59AB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ermEnd w:id="901275074"/>
          <w:p w14:paraId="7B8E59AC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B8E59AD" w14:textId="77777777" w:rsidR="00422618" w:rsidRDefault="004226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8E59AF" w14:textId="77777777" w:rsidR="00422618" w:rsidRDefault="00422618">
      <w:pPr>
        <w:rPr>
          <w:rFonts w:ascii="Arial" w:hAnsi="Arial" w:cs="Arial"/>
          <w:b/>
          <w:bCs/>
        </w:rPr>
      </w:pPr>
    </w:p>
    <w:p w14:paraId="7B8E59B0" w14:textId="77777777" w:rsidR="00422618" w:rsidRDefault="008301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During Appointments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422618" w14:paraId="7B8E59B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B1" w14:textId="01855943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  <w:permStart w:id="618159754" w:edGrp="everyone"/>
          </w:p>
          <w:p w14:paraId="73BE1729" w14:textId="77777777" w:rsidR="008301E5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618159754"/>
          <w:p w14:paraId="7B8E59B2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B3" w14:textId="26DEB98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Time:</w:t>
            </w:r>
            <w:permStart w:id="448157765" w:edGrp="everyone"/>
          </w:p>
          <w:p w14:paraId="498040E4" w14:textId="77777777" w:rsidR="008301E5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448157765"/>
          <w:p w14:paraId="7B8E59B4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B9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B6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&amp; occupation of person seen: </w:t>
            </w:r>
            <w:permStart w:id="27619558" w:edGrp="everyone"/>
          </w:p>
          <w:p w14:paraId="7B8E59B7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27619558"/>
          <w:p w14:paraId="7B8E59B8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BD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BA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Appointment regarding:</w:t>
            </w:r>
            <w:permStart w:id="1578322190" w:edGrp="everyone"/>
          </w:p>
          <w:p w14:paraId="7B8E59BB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1578322190"/>
          <w:p w14:paraId="7B8E59BC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C1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BE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Diagnosis:</w:t>
            </w:r>
            <w:permStart w:id="219830831" w:edGrp="everyone"/>
          </w:p>
          <w:p w14:paraId="7B8E59BF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219830831"/>
          <w:p w14:paraId="7B8E59C0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C5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C2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Treatment plan:</w:t>
            </w:r>
            <w:permStart w:id="360924548" w:edGrp="everyone"/>
          </w:p>
          <w:p w14:paraId="7B8E59C3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360924548"/>
          <w:p w14:paraId="7B8E59C4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2618" w14:paraId="7B8E59C9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9C6" w14:textId="77777777" w:rsidR="00422618" w:rsidRDefault="008301E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Follow up plan:</w:t>
            </w:r>
            <w:permStart w:id="892367967" w:edGrp="everyone"/>
          </w:p>
          <w:p w14:paraId="7B8E59C7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End w:id="892367967"/>
          <w:p w14:paraId="7B8E59C8" w14:textId="77777777" w:rsidR="00422618" w:rsidRDefault="004226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B8E59CA" w14:textId="77777777" w:rsidR="00422618" w:rsidRDefault="00422618">
      <w:pPr>
        <w:rPr>
          <w:rFonts w:ascii="Arial" w:hAnsi="Arial" w:cs="Arial"/>
        </w:rPr>
      </w:pPr>
    </w:p>
    <w:sectPr w:rsidR="00422618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7C00" w14:textId="77777777" w:rsidR="00195B5A" w:rsidRDefault="00195B5A">
      <w:pPr>
        <w:spacing w:after="0" w:line="240" w:lineRule="auto"/>
      </w:pPr>
      <w:r>
        <w:separator/>
      </w:r>
    </w:p>
  </w:endnote>
  <w:endnote w:type="continuationSeparator" w:id="0">
    <w:p w14:paraId="12289B2B" w14:textId="77777777" w:rsidR="00195B5A" w:rsidRDefault="0019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5961" w14:textId="77777777" w:rsidR="00ED4922" w:rsidRDefault="00000000"/>
  <w:p w14:paraId="7B8E5962" w14:textId="77777777" w:rsidR="00ED4922" w:rsidRDefault="008301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E5959" wp14:editId="7B8E595A">
              <wp:simplePos x="0" y="0"/>
              <wp:positionH relativeFrom="column">
                <wp:posOffset>5084</wp:posOffset>
              </wp:positionH>
              <wp:positionV relativeFrom="paragraph">
                <wp:posOffset>182880</wp:posOffset>
              </wp:positionV>
              <wp:extent cx="2360295" cy="1403988"/>
              <wp:effectExtent l="0" t="0" r="1905" b="571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14039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B8E595D" w14:textId="77777777" w:rsidR="00ED4922" w:rsidRDefault="008301E5">
                          <w:pPr>
                            <w:pStyle w:val="Footer"/>
                            <w:rPr>
                              <w:color w:val="2C441C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C441C"/>
                              <w:sz w:val="18"/>
                              <w:szCs w:val="18"/>
                            </w:rPr>
                            <w:t>www.autismunderstanding.scot</w:t>
                          </w:r>
                        </w:p>
                        <w:p w14:paraId="7B8E595E" w14:textId="77777777" w:rsidR="00ED4922" w:rsidRDefault="008301E5">
                          <w:pPr>
                            <w:rPr>
                              <w:color w:val="2C441C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C441C"/>
                              <w:sz w:val="18"/>
                              <w:szCs w:val="18"/>
                            </w:rPr>
                            <w:t>Charity number SC051462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E59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4pt;margin-top:14.4pt;width:185.8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" stroked="f">
              <v:textbox style="mso-fit-shape-to-text:t">
                <w:txbxContent>
                  <w:p w14:paraId="7B8E595D" w14:textId="77777777" w:rsidR="00ED4922" w:rsidRDefault="008301E5">
                    <w:pPr>
                      <w:pStyle w:val="Footer"/>
                      <w:rPr>
                        <w:color w:val="2C441C"/>
                        <w:sz w:val="18"/>
                        <w:szCs w:val="18"/>
                      </w:rPr>
                    </w:pPr>
                    <w:r>
                      <w:rPr>
                        <w:color w:val="2C441C"/>
                        <w:sz w:val="18"/>
                        <w:szCs w:val="18"/>
                      </w:rPr>
                      <w:t>www.autismunderstanding.scot</w:t>
                    </w:r>
                  </w:p>
                  <w:p w14:paraId="7B8E595E" w14:textId="77777777" w:rsidR="00ED4922" w:rsidRDefault="008301E5">
                    <w:pPr>
                      <w:rPr>
                        <w:color w:val="2C441C"/>
                        <w:sz w:val="18"/>
                        <w:szCs w:val="18"/>
                      </w:rPr>
                    </w:pPr>
                    <w:r>
                      <w:rPr>
                        <w:color w:val="2C441C"/>
                        <w:sz w:val="18"/>
                        <w:szCs w:val="18"/>
                      </w:rPr>
                      <w:t>Charity number SC051462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</w:t>
    </w:r>
    <w:r>
      <w:tab/>
    </w:r>
    <w:r>
      <w:tab/>
    </w:r>
    <w:r>
      <w:rPr>
        <w:noProof/>
      </w:rPr>
      <w:drawing>
        <wp:inline distT="0" distB="0" distL="0" distR="0" wp14:anchorId="7B8E595B" wp14:editId="7B8E595C">
          <wp:extent cx="1506940" cy="789438"/>
          <wp:effectExtent l="0" t="0" r="0" b="0"/>
          <wp:docPr id="3" name="Picture 2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73688"/>
                  <a:stretch>
                    <a:fillRect/>
                  </a:stretch>
                </pic:blipFill>
                <pic:spPr>
                  <a:xfrm>
                    <a:off x="0" y="0"/>
                    <a:ext cx="1506940" cy="789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3699" w14:textId="77777777" w:rsidR="00195B5A" w:rsidRDefault="00195B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E78454" w14:textId="77777777" w:rsidR="00195B5A" w:rsidRDefault="0019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595F" w14:textId="77777777" w:rsidR="00ED4922" w:rsidRDefault="008301E5">
    <w:pPr>
      <w:pStyle w:val="Header"/>
    </w:pPr>
    <w:r>
      <w:rPr>
        <w:noProof/>
      </w:rPr>
      <w:drawing>
        <wp:inline distT="0" distB="0" distL="0" distR="0" wp14:anchorId="7B8E5957" wp14:editId="7B8E5958">
          <wp:extent cx="1590260" cy="536844"/>
          <wp:effectExtent l="0" t="0" r="0" b="0"/>
          <wp:docPr id="1" name="Picture 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260" cy="5368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bPpWipStuoMGiDG8PRb85QXpqK4cPOYWcT7Sf/7daEQJQwYE/5lH1y9uBqFH9X4qx/AS9JS0xdTi79qFQ8PCmw==" w:salt="VK58HqDz8wK+1j3eZC78a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18"/>
    <w:rsid w:val="00195B5A"/>
    <w:rsid w:val="00422618"/>
    <w:rsid w:val="008301E5"/>
    <w:rsid w:val="00E62927"/>
    <w:rsid w:val="00E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5957"/>
  <w15:docId w15:val="{34598466-797C-4328-98E3-110C9CC6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8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Goodhall</dc:creator>
  <dc:description/>
  <cp:lastModifiedBy>Tigger Pritchard Mind the Gap</cp:lastModifiedBy>
  <cp:revision>2</cp:revision>
  <dcterms:created xsi:type="dcterms:W3CDTF">2022-07-31T17:50:00Z</dcterms:created>
  <dcterms:modified xsi:type="dcterms:W3CDTF">2022-07-31T17:50:00Z</dcterms:modified>
</cp:coreProperties>
</file>